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3DB" w:rsidRDefault="00FA29F2" w:rsidP="00D363DB">
      <w:pPr>
        <w:ind w:left="7080" w:firstLine="708"/>
      </w:pPr>
      <w:r>
        <w:t xml:space="preserve">Zał. nr </w:t>
      </w:r>
      <w:r w:rsidR="00E64F74">
        <w:t>2</w:t>
      </w:r>
      <w:bookmarkStart w:id="0" w:name="_GoBack"/>
      <w:bookmarkEnd w:id="0"/>
    </w:p>
    <w:p w:rsidR="00D363DB" w:rsidRDefault="00D363DB" w:rsidP="00D363DB">
      <w:pPr>
        <w:ind w:left="7080" w:firstLine="708"/>
      </w:pPr>
    </w:p>
    <w:p w:rsidR="00D363DB" w:rsidRDefault="00D363DB" w:rsidP="00D363DB">
      <w:pPr>
        <w:jc w:val="center"/>
        <w:rPr>
          <w:sz w:val="32"/>
          <w:szCs w:val="32"/>
        </w:rPr>
      </w:pPr>
    </w:p>
    <w:p w:rsidR="00D363DB" w:rsidRDefault="00D363DB" w:rsidP="00D363DB">
      <w:pPr>
        <w:jc w:val="center"/>
        <w:rPr>
          <w:sz w:val="32"/>
          <w:szCs w:val="32"/>
        </w:rPr>
      </w:pPr>
      <w:r>
        <w:rPr>
          <w:sz w:val="32"/>
          <w:szCs w:val="32"/>
        </w:rPr>
        <w:t>Karta towarów równoważnych</w:t>
      </w:r>
    </w:p>
    <w:p w:rsidR="00D363DB" w:rsidRDefault="00D363DB" w:rsidP="00D363DB">
      <w:pPr>
        <w:jc w:val="center"/>
        <w:rPr>
          <w:sz w:val="32"/>
          <w:szCs w:val="32"/>
        </w:rPr>
      </w:pPr>
    </w:p>
    <w:p w:rsidR="00D363DB" w:rsidRDefault="00D363DB" w:rsidP="00D363DB">
      <w:pPr>
        <w:jc w:val="both"/>
      </w:pPr>
      <w:r>
        <w:t>Niniejszy załącznik należy wypełnić dla każdego towaru równoważne</w:t>
      </w:r>
      <w:r w:rsidR="008C1B4A">
        <w:t>go oferowanego przez Wykonawcę.</w:t>
      </w:r>
    </w:p>
    <w:p w:rsidR="00D363DB" w:rsidRDefault="00D363DB" w:rsidP="00D363DB"/>
    <w:p w:rsidR="00D363DB" w:rsidRDefault="00D363DB" w:rsidP="00D363DB">
      <w:pPr>
        <w:jc w:val="both"/>
      </w:pPr>
      <w:r>
        <w:t>Oferowany przeze mnie towar równoważny znajduje się w przedmiocie zamówienia dotyczącego pakietu nr……………………….</w:t>
      </w:r>
    </w:p>
    <w:p w:rsidR="00D363DB" w:rsidRDefault="00D363DB" w:rsidP="00D363DB"/>
    <w:tbl>
      <w:tblPr>
        <w:tblW w:w="0" w:type="auto"/>
        <w:tblInd w:w="-45" w:type="dxa"/>
        <w:tblLayout w:type="fixed"/>
        <w:tblLook w:val="04A0" w:firstRow="1" w:lastRow="0" w:firstColumn="1" w:lastColumn="0" w:noHBand="0" w:noVBand="1"/>
      </w:tblPr>
      <w:tblGrid>
        <w:gridCol w:w="2376"/>
        <w:gridCol w:w="3261"/>
        <w:gridCol w:w="4231"/>
      </w:tblGrid>
      <w:tr w:rsidR="00D363DB" w:rsidTr="00D363DB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363DB" w:rsidRDefault="00D363DB">
            <w:pPr>
              <w:snapToGrid w:val="0"/>
            </w:pPr>
            <w:r>
              <w:t>Nazwa towaru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363DB" w:rsidRDefault="00D363DB">
            <w:pPr>
              <w:snapToGrid w:val="0"/>
            </w:pPr>
            <w:r>
              <w:t>Dane towaru po</w:t>
            </w:r>
            <w:r w:rsidR="00FA29F2">
              <w:t>dane przez zamawiającego*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63DB" w:rsidRDefault="00D363DB">
            <w:pPr>
              <w:snapToGrid w:val="0"/>
            </w:pPr>
            <w:r>
              <w:t xml:space="preserve">Dane towaru oferowanego przez </w:t>
            </w:r>
            <w:r w:rsidR="00FA29F2">
              <w:t>Wykonawcę jako towar równoważny</w:t>
            </w:r>
            <w:r>
              <w:t>*</w:t>
            </w:r>
            <w:r w:rsidR="00FA29F2">
              <w:t>*</w:t>
            </w:r>
          </w:p>
        </w:tc>
      </w:tr>
      <w:tr w:rsidR="00D363DB" w:rsidTr="00D363DB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63DB" w:rsidRDefault="00D363DB">
            <w:pPr>
              <w:snapToGrid w:val="0"/>
            </w:pPr>
          </w:p>
          <w:p w:rsidR="00D363DB" w:rsidRDefault="00D363DB"/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63DB" w:rsidRDefault="00D363DB">
            <w:pPr>
              <w:snapToGrid w:val="0"/>
            </w:pP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3DB" w:rsidRDefault="00D363DB">
            <w:pPr>
              <w:snapToGrid w:val="0"/>
            </w:pPr>
          </w:p>
        </w:tc>
      </w:tr>
      <w:tr w:rsidR="00D363DB" w:rsidTr="00D363DB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63DB" w:rsidRDefault="00D363DB">
            <w:pPr>
              <w:snapToGrid w:val="0"/>
            </w:pPr>
          </w:p>
          <w:p w:rsidR="00D363DB" w:rsidRDefault="00D363DB"/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63DB" w:rsidRDefault="00D363DB">
            <w:pPr>
              <w:snapToGrid w:val="0"/>
            </w:pP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3DB" w:rsidRDefault="00D363DB">
            <w:pPr>
              <w:snapToGrid w:val="0"/>
            </w:pPr>
          </w:p>
        </w:tc>
      </w:tr>
      <w:tr w:rsidR="00D363DB" w:rsidTr="00D363DB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63DB" w:rsidRDefault="00D363DB">
            <w:pPr>
              <w:snapToGrid w:val="0"/>
            </w:pPr>
          </w:p>
          <w:p w:rsidR="00D363DB" w:rsidRDefault="00D363DB"/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63DB" w:rsidRDefault="00D363DB">
            <w:pPr>
              <w:snapToGrid w:val="0"/>
            </w:pP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3DB" w:rsidRDefault="00D363DB">
            <w:pPr>
              <w:snapToGrid w:val="0"/>
            </w:pPr>
          </w:p>
        </w:tc>
      </w:tr>
      <w:tr w:rsidR="00D363DB" w:rsidTr="00D363DB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63DB" w:rsidRDefault="00D363DB">
            <w:pPr>
              <w:snapToGrid w:val="0"/>
            </w:pPr>
          </w:p>
          <w:p w:rsidR="00D363DB" w:rsidRDefault="00D363DB"/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63DB" w:rsidRDefault="00D363DB">
            <w:pPr>
              <w:snapToGrid w:val="0"/>
            </w:pP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3DB" w:rsidRDefault="00D363DB">
            <w:pPr>
              <w:snapToGrid w:val="0"/>
            </w:pPr>
          </w:p>
        </w:tc>
      </w:tr>
      <w:tr w:rsidR="00D363DB" w:rsidTr="00D363DB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63DB" w:rsidRDefault="00D363DB">
            <w:pPr>
              <w:snapToGrid w:val="0"/>
            </w:pPr>
          </w:p>
          <w:p w:rsidR="00D363DB" w:rsidRDefault="00D363DB"/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63DB" w:rsidRDefault="00D363DB">
            <w:pPr>
              <w:snapToGrid w:val="0"/>
            </w:pP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3DB" w:rsidRDefault="00D363DB">
            <w:pPr>
              <w:snapToGrid w:val="0"/>
            </w:pPr>
          </w:p>
        </w:tc>
      </w:tr>
      <w:tr w:rsidR="00D363DB" w:rsidTr="00D363DB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63DB" w:rsidRDefault="00D363DB">
            <w:pPr>
              <w:snapToGrid w:val="0"/>
            </w:pPr>
          </w:p>
          <w:p w:rsidR="00D363DB" w:rsidRDefault="00D363DB"/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63DB" w:rsidRDefault="00D363DB">
            <w:pPr>
              <w:snapToGrid w:val="0"/>
            </w:pP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3DB" w:rsidRDefault="00D363DB">
            <w:pPr>
              <w:snapToGrid w:val="0"/>
            </w:pPr>
          </w:p>
        </w:tc>
      </w:tr>
      <w:tr w:rsidR="00D363DB" w:rsidTr="00D363DB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63DB" w:rsidRDefault="00D363DB">
            <w:pPr>
              <w:snapToGrid w:val="0"/>
            </w:pPr>
          </w:p>
          <w:p w:rsidR="00D363DB" w:rsidRDefault="00D363DB"/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63DB" w:rsidRDefault="00D363DB">
            <w:pPr>
              <w:snapToGrid w:val="0"/>
            </w:pP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3DB" w:rsidRDefault="00D363DB">
            <w:pPr>
              <w:snapToGrid w:val="0"/>
            </w:pPr>
          </w:p>
        </w:tc>
      </w:tr>
      <w:tr w:rsidR="00D363DB" w:rsidTr="00D363DB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63DB" w:rsidRDefault="00D363DB">
            <w:pPr>
              <w:snapToGrid w:val="0"/>
            </w:pPr>
          </w:p>
          <w:p w:rsidR="00D363DB" w:rsidRDefault="00D363DB"/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63DB" w:rsidRDefault="00D363DB">
            <w:pPr>
              <w:snapToGrid w:val="0"/>
            </w:pP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3DB" w:rsidRDefault="00D363DB">
            <w:pPr>
              <w:snapToGrid w:val="0"/>
            </w:pPr>
          </w:p>
        </w:tc>
      </w:tr>
      <w:tr w:rsidR="00D363DB" w:rsidTr="00D363DB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63DB" w:rsidRDefault="00D363DB">
            <w:pPr>
              <w:snapToGrid w:val="0"/>
            </w:pPr>
          </w:p>
          <w:p w:rsidR="00D363DB" w:rsidRDefault="00D363DB"/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63DB" w:rsidRDefault="00D363DB">
            <w:pPr>
              <w:snapToGrid w:val="0"/>
            </w:pP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3DB" w:rsidRDefault="00D363DB">
            <w:pPr>
              <w:snapToGrid w:val="0"/>
            </w:pPr>
          </w:p>
        </w:tc>
      </w:tr>
    </w:tbl>
    <w:p w:rsidR="00D363DB" w:rsidRDefault="00D363DB" w:rsidP="00D363DB"/>
    <w:p w:rsidR="00D363DB" w:rsidRDefault="00D363DB" w:rsidP="00D363DB">
      <w:pPr>
        <w:jc w:val="both"/>
      </w:pPr>
    </w:p>
    <w:p w:rsidR="00D363DB" w:rsidRDefault="00D363DB" w:rsidP="00D363DB">
      <w:pPr>
        <w:jc w:val="both"/>
        <w:rPr>
          <w:sz w:val="22"/>
          <w:szCs w:val="22"/>
        </w:rPr>
      </w:pPr>
      <w:r>
        <w:rPr>
          <w:sz w:val="22"/>
          <w:szCs w:val="22"/>
        </w:rPr>
        <w:t>*- Wykonawca podaje nazwę oraz wszystkie cechy techniczne towaru określonego w specyfikacji istotnych warunków zamówienia, który ma być zastąpiony przez towar równoważny. Należy ująć  WSZYSTKIE cechy techniczne określone przez Zamawiającego w specyfikacji istotnych warunków zamówie</w:t>
      </w:r>
      <w:r w:rsidR="00FA29F2">
        <w:rPr>
          <w:sz w:val="22"/>
          <w:szCs w:val="22"/>
        </w:rPr>
        <w:t xml:space="preserve">nia. Jeżeli </w:t>
      </w:r>
      <w:r>
        <w:rPr>
          <w:sz w:val="22"/>
          <w:szCs w:val="22"/>
        </w:rPr>
        <w:t>w powyższej tabeli brakuje wierszy na wszystkie cechy techniczne towaru określone przez zamawiającego w specyfikacji istotnych warunków zamówienia, należy wstawić dodatkowe wiersze.</w:t>
      </w:r>
    </w:p>
    <w:p w:rsidR="00D363DB" w:rsidRDefault="00D363DB" w:rsidP="00D363DB">
      <w:pPr>
        <w:jc w:val="both"/>
        <w:rPr>
          <w:sz w:val="22"/>
          <w:szCs w:val="22"/>
        </w:rPr>
      </w:pPr>
    </w:p>
    <w:p w:rsidR="00D363DB" w:rsidRDefault="00D363DB" w:rsidP="00D363DB">
      <w:pPr>
        <w:jc w:val="both"/>
      </w:pPr>
      <w:r>
        <w:rPr>
          <w:sz w:val="22"/>
          <w:szCs w:val="22"/>
        </w:rPr>
        <w:t xml:space="preserve">** - Wykonawca podaje nazwę oraz wszystkie cechy oferowanego towaru, a stanowiącego towar równoważny w stosunku do towaru określonego przez Zamawiającego w specyfikacji istotnych warunków zamówienia. Wykonawca jest zobowiązany do  wszystkich cech oferowanego towaru określonego przez Zamawiającego w specyfikacji istotnych warunków zamówienia. Dane te będą służyły Zamawiającemu do weryfikacji, czy towar oferowany przez Wykonawcę jako towar równoważny spełnia przesłanki równoważności. </w:t>
      </w:r>
    </w:p>
    <w:p w:rsidR="00D363DB" w:rsidRDefault="00D363DB" w:rsidP="00D363DB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………………………,dnia:…………………..                                                                                                         </w:t>
      </w:r>
    </w:p>
    <w:p w:rsidR="00D363DB" w:rsidRDefault="00D363DB" w:rsidP="00D363DB">
      <w:pPr>
        <w:rPr>
          <w:sz w:val="22"/>
          <w:szCs w:val="22"/>
        </w:rPr>
      </w:pPr>
    </w:p>
    <w:p w:rsidR="000B115E" w:rsidRDefault="00D363DB"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(podpis i pieczęć osoby uprawnionej)</w:t>
      </w:r>
    </w:p>
    <w:sectPr w:rsidR="000B11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3E2"/>
    <w:rsid w:val="000B115E"/>
    <w:rsid w:val="001513E2"/>
    <w:rsid w:val="00502341"/>
    <w:rsid w:val="008C1B4A"/>
    <w:rsid w:val="00D363DB"/>
    <w:rsid w:val="00E64F74"/>
    <w:rsid w:val="00FA2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63DB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63DB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687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1348</Characters>
  <Application>Microsoft Office Word</Application>
  <DocSecurity>0</DocSecurity>
  <Lines>11</Lines>
  <Paragraphs>3</Paragraphs>
  <ScaleCrop>false</ScaleCrop>
  <Company/>
  <LinksUpToDate>false</LinksUpToDate>
  <CharactersWithSpaces>1569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SPSW</dc:creator>
  <cp:keywords/>
  <dc:description/>
  <cp:lastModifiedBy>Magda</cp:lastModifiedBy>
  <cp:revision>6</cp:revision>
  <cp:lastPrinted>2014-09-05T11:10:00Z</cp:lastPrinted>
  <dcterms:created xsi:type="dcterms:W3CDTF">2014-09-05T07:40:00Z</dcterms:created>
  <dcterms:modified xsi:type="dcterms:W3CDTF">2014-09-05T11:10:00Z</dcterms:modified>
</cp:coreProperties>
</file>